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4CB" w:rsidRDefault="005744CB" w:rsidP="005744CB">
      <w:pPr>
        <w:jc w:val="center"/>
        <w:rPr>
          <w:rFonts w:ascii="Times New Roman" w:hAnsi="Times New Roman" w:cs="Times New Roman"/>
          <w:sz w:val="24"/>
          <w:szCs w:val="24"/>
        </w:rPr>
      </w:pPr>
      <w:bookmarkStart w:id="0" w:name="_GoBack"/>
      <w:bookmarkEnd w:id="0"/>
    </w:p>
    <w:p w:rsidR="005744CB" w:rsidRDefault="005744CB" w:rsidP="005744CB">
      <w:pPr>
        <w:jc w:val="center"/>
        <w:rPr>
          <w:rFonts w:ascii="Times New Roman" w:hAnsi="Times New Roman" w:cs="Times New Roman"/>
          <w:sz w:val="24"/>
          <w:szCs w:val="24"/>
        </w:rPr>
      </w:pPr>
    </w:p>
    <w:p w:rsidR="005744CB" w:rsidRDefault="005744CB" w:rsidP="005744CB">
      <w:pPr>
        <w:jc w:val="center"/>
        <w:rPr>
          <w:rFonts w:ascii="Times New Roman" w:hAnsi="Times New Roman" w:cs="Times New Roman"/>
          <w:sz w:val="24"/>
          <w:szCs w:val="24"/>
        </w:rPr>
      </w:pPr>
    </w:p>
    <w:p w:rsidR="005744CB" w:rsidRDefault="005744CB" w:rsidP="005744CB">
      <w:pPr>
        <w:jc w:val="center"/>
        <w:rPr>
          <w:rFonts w:ascii="Times New Roman" w:hAnsi="Times New Roman" w:cs="Times New Roman"/>
          <w:sz w:val="24"/>
          <w:szCs w:val="24"/>
        </w:rPr>
      </w:pPr>
    </w:p>
    <w:p w:rsidR="005744CB" w:rsidRDefault="005744CB" w:rsidP="005744CB">
      <w:pPr>
        <w:jc w:val="center"/>
        <w:rPr>
          <w:rFonts w:ascii="Times New Roman" w:hAnsi="Times New Roman" w:cs="Times New Roman"/>
          <w:sz w:val="24"/>
          <w:szCs w:val="24"/>
        </w:rPr>
      </w:pPr>
    </w:p>
    <w:p w:rsidR="005744CB" w:rsidRDefault="005744CB" w:rsidP="005744CB">
      <w:pPr>
        <w:jc w:val="center"/>
        <w:rPr>
          <w:rFonts w:ascii="Times New Roman" w:hAnsi="Times New Roman" w:cs="Times New Roman"/>
          <w:sz w:val="24"/>
          <w:szCs w:val="24"/>
        </w:rPr>
      </w:pPr>
    </w:p>
    <w:p w:rsidR="005744CB" w:rsidRDefault="005744CB" w:rsidP="005744CB">
      <w:pPr>
        <w:jc w:val="center"/>
        <w:rPr>
          <w:rFonts w:ascii="Times New Roman" w:hAnsi="Times New Roman" w:cs="Times New Roman"/>
          <w:sz w:val="24"/>
          <w:szCs w:val="24"/>
        </w:rPr>
      </w:pPr>
    </w:p>
    <w:p w:rsidR="005744CB" w:rsidRDefault="005744CB" w:rsidP="005744CB">
      <w:pPr>
        <w:jc w:val="center"/>
        <w:rPr>
          <w:rFonts w:ascii="Times New Roman" w:hAnsi="Times New Roman" w:cs="Times New Roman"/>
          <w:sz w:val="24"/>
          <w:szCs w:val="24"/>
        </w:rPr>
      </w:pPr>
    </w:p>
    <w:p w:rsidR="005744CB" w:rsidRDefault="005744CB" w:rsidP="005744CB">
      <w:pPr>
        <w:jc w:val="center"/>
        <w:rPr>
          <w:rFonts w:ascii="Times New Roman" w:hAnsi="Times New Roman" w:cs="Times New Roman"/>
          <w:sz w:val="24"/>
          <w:szCs w:val="24"/>
        </w:rPr>
      </w:pPr>
    </w:p>
    <w:p w:rsidR="005744CB" w:rsidRDefault="005744CB" w:rsidP="005744CB">
      <w:pPr>
        <w:jc w:val="center"/>
        <w:rPr>
          <w:rFonts w:ascii="Times New Roman" w:hAnsi="Times New Roman" w:cs="Times New Roman"/>
          <w:sz w:val="24"/>
          <w:szCs w:val="24"/>
        </w:rPr>
      </w:pPr>
    </w:p>
    <w:p w:rsidR="005744CB" w:rsidRDefault="005744CB" w:rsidP="005744CB">
      <w:pPr>
        <w:jc w:val="center"/>
        <w:rPr>
          <w:rFonts w:ascii="Times New Roman" w:hAnsi="Times New Roman" w:cs="Times New Roman"/>
          <w:sz w:val="24"/>
          <w:szCs w:val="24"/>
        </w:rPr>
      </w:pPr>
    </w:p>
    <w:p w:rsidR="005744CB" w:rsidRDefault="005744CB" w:rsidP="005744CB">
      <w:pPr>
        <w:jc w:val="center"/>
        <w:rPr>
          <w:rFonts w:ascii="Times New Roman" w:hAnsi="Times New Roman" w:cs="Times New Roman"/>
          <w:sz w:val="24"/>
          <w:szCs w:val="24"/>
        </w:rPr>
      </w:pPr>
    </w:p>
    <w:p w:rsidR="005744CB" w:rsidRDefault="005744CB" w:rsidP="005744CB">
      <w:pPr>
        <w:jc w:val="center"/>
        <w:rPr>
          <w:rFonts w:ascii="Times New Roman" w:hAnsi="Times New Roman" w:cs="Times New Roman"/>
          <w:sz w:val="24"/>
          <w:szCs w:val="24"/>
        </w:rPr>
      </w:pPr>
    </w:p>
    <w:p w:rsidR="005744CB" w:rsidRDefault="005744CB" w:rsidP="005744CB">
      <w:pPr>
        <w:jc w:val="center"/>
        <w:rPr>
          <w:rFonts w:ascii="Times New Roman" w:hAnsi="Times New Roman" w:cs="Times New Roman"/>
          <w:sz w:val="24"/>
          <w:szCs w:val="24"/>
        </w:rPr>
      </w:pPr>
    </w:p>
    <w:p w:rsidR="005744CB" w:rsidRDefault="005744CB" w:rsidP="005744CB">
      <w:pPr>
        <w:jc w:val="center"/>
        <w:rPr>
          <w:rFonts w:ascii="Times New Roman" w:hAnsi="Times New Roman" w:cs="Times New Roman"/>
          <w:sz w:val="24"/>
          <w:szCs w:val="24"/>
        </w:rPr>
      </w:pPr>
    </w:p>
    <w:p w:rsidR="00C00AAF" w:rsidRDefault="005744CB" w:rsidP="005744CB">
      <w:pPr>
        <w:jc w:val="center"/>
        <w:rPr>
          <w:rFonts w:ascii="Times New Roman" w:hAnsi="Times New Roman" w:cs="Times New Roman"/>
          <w:sz w:val="24"/>
          <w:szCs w:val="24"/>
        </w:rPr>
      </w:pPr>
      <w:r>
        <w:rPr>
          <w:rFonts w:ascii="Times New Roman" w:hAnsi="Times New Roman" w:cs="Times New Roman"/>
          <w:sz w:val="24"/>
          <w:szCs w:val="24"/>
        </w:rPr>
        <w:t>Philosophy in real life</w:t>
      </w:r>
    </w:p>
    <w:p w:rsidR="005744CB" w:rsidRDefault="005744CB" w:rsidP="005744CB">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744CB" w:rsidRDefault="005744CB" w:rsidP="005744CB">
      <w:pPr>
        <w:jc w:val="center"/>
        <w:rPr>
          <w:rFonts w:ascii="Times New Roman" w:hAnsi="Times New Roman" w:cs="Times New Roman"/>
          <w:sz w:val="24"/>
          <w:szCs w:val="24"/>
        </w:rPr>
      </w:pPr>
      <w:r>
        <w:rPr>
          <w:rFonts w:ascii="Times New Roman" w:hAnsi="Times New Roman" w:cs="Times New Roman"/>
          <w:sz w:val="24"/>
          <w:szCs w:val="24"/>
        </w:rPr>
        <w:t>Student’s name</w:t>
      </w:r>
    </w:p>
    <w:p w:rsidR="005744CB" w:rsidRDefault="005744CB">
      <w:pPr>
        <w:rPr>
          <w:rFonts w:ascii="Times New Roman" w:hAnsi="Times New Roman" w:cs="Times New Roman"/>
          <w:sz w:val="24"/>
          <w:szCs w:val="24"/>
        </w:rPr>
      </w:pPr>
      <w:r>
        <w:rPr>
          <w:rFonts w:ascii="Times New Roman" w:hAnsi="Times New Roman" w:cs="Times New Roman"/>
          <w:sz w:val="24"/>
          <w:szCs w:val="24"/>
        </w:rPr>
        <w:br w:type="page"/>
      </w:r>
    </w:p>
    <w:p w:rsidR="005744CB" w:rsidRDefault="00DA14F6" w:rsidP="000839B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When we hear about knowledge what comes to our minds is the ability to be creative and coming up with new ideas. According to Gettier, (1963) to view that one has a justified truth belief that p then one knows </w:t>
      </w:r>
      <w:r w:rsidR="007A0A0A">
        <w:rPr>
          <w:rFonts w:ascii="Times New Roman" w:hAnsi="Times New Roman" w:cs="Times New Roman"/>
          <w:sz w:val="24"/>
          <w:szCs w:val="24"/>
        </w:rPr>
        <w:t xml:space="preserve">p. </w:t>
      </w:r>
      <w:r>
        <w:rPr>
          <w:rFonts w:ascii="Times New Roman" w:hAnsi="Times New Roman" w:cs="Times New Roman"/>
          <w:sz w:val="24"/>
          <w:szCs w:val="24"/>
        </w:rPr>
        <w:t xml:space="preserve">Every </w:t>
      </w:r>
      <w:r w:rsidR="007A0A0A">
        <w:rPr>
          <w:rFonts w:ascii="Times New Roman" w:hAnsi="Times New Roman" w:cs="Times New Roman"/>
          <w:sz w:val="24"/>
          <w:szCs w:val="24"/>
        </w:rPr>
        <w:t>decision</w:t>
      </w:r>
      <w:r>
        <w:rPr>
          <w:rFonts w:ascii="Times New Roman" w:hAnsi="Times New Roman" w:cs="Times New Roman"/>
          <w:sz w:val="24"/>
          <w:szCs w:val="24"/>
        </w:rPr>
        <w:t xml:space="preserve"> that is made in human life require one to think and this drives him to use his little knowledge to avoid mistakes. </w:t>
      </w:r>
      <w:r w:rsidR="007A0A0A">
        <w:rPr>
          <w:rFonts w:ascii="Times New Roman" w:hAnsi="Times New Roman" w:cs="Times New Roman"/>
          <w:sz w:val="24"/>
          <w:szCs w:val="24"/>
        </w:rPr>
        <w:t>It’s</w:t>
      </w:r>
      <w:r>
        <w:rPr>
          <w:rFonts w:ascii="Times New Roman" w:hAnsi="Times New Roman" w:cs="Times New Roman"/>
          <w:sz w:val="24"/>
          <w:szCs w:val="24"/>
        </w:rPr>
        <w:t xml:space="preserve"> true that for one to come up with new thing knowledge is a factor. And people may ask what </w:t>
      </w:r>
      <w:r w:rsidR="007A0A0A">
        <w:rPr>
          <w:rFonts w:ascii="Times New Roman" w:hAnsi="Times New Roman" w:cs="Times New Roman"/>
          <w:sz w:val="24"/>
          <w:szCs w:val="24"/>
        </w:rPr>
        <w:t>this knowledge is</w:t>
      </w:r>
      <w:r>
        <w:rPr>
          <w:rFonts w:ascii="Times New Roman" w:hAnsi="Times New Roman" w:cs="Times New Roman"/>
          <w:sz w:val="24"/>
          <w:szCs w:val="24"/>
        </w:rPr>
        <w:t>. I may say knowledge is the ability of mankind to think. Sometimes I end asking myself, what is knowledge? , what does it mean to say that I know something and I can validate? , how do I know that I know</w:t>
      </w:r>
      <w:r w:rsidR="007A0A0A">
        <w:rPr>
          <w:rFonts w:ascii="Times New Roman" w:hAnsi="Times New Roman" w:cs="Times New Roman"/>
          <w:sz w:val="24"/>
          <w:szCs w:val="24"/>
        </w:rPr>
        <w:t>?</w:t>
      </w:r>
      <w:r>
        <w:rPr>
          <w:rFonts w:ascii="Times New Roman" w:hAnsi="Times New Roman" w:cs="Times New Roman"/>
          <w:sz w:val="24"/>
          <w:szCs w:val="24"/>
        </w:rPr>
        <w:t xml:space="preserve"> This are some of the question that I </w:t>
      </w:r>
      <w:r w:rsidR="007A0A0A">
        <w:rPr>
          <w:rFonts w:ascii="Times New Roman" w:hAnsi="Times New Roman" w:cs="Times New Roman"/>
          <w:sz w:val="24"/>
          <w:szCs w:val="24"/>
        </w:rPr>
        <w:t>really</w:t>
      </w:r>
      <w:r>
        <w:rPr>
          <w:rFonts w:ascii="Times New Roman" w:hAnsi="Times New Roman" w:cs="Times New Roman"/>
          <w:sz w:val="24"/>
          <w:szCs w:val="24"/>
        </w:rPr>
        <w:t xml:space="preserve"> ask myself time to time.</w:t>
      </w:r>
    </w:p>
    <w:p w:rsidR="00DA14F6" w:rsidRDefault="00DA14F6" w:rsidP="00083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have realized that for one to claim that he /she understand what knowledge is, he has to learn by senses. You have to see, feel, taste and sometimes to smell to have a better understanding of the thing you wish to know. It create a </w:t>
      </w:r>
      <w:r w:rsidR="007A0A0A">
        <w:rPr>
          <w:rFonts w:ascii="Times New Roman" w:hAnsi="Times New Roman" w:cs="Times New Roman"/>
          <w:sz w:val="24"/>
          <w:szCs w:val="24"/>
        </w:rPr>
        <w:t>sense</w:t>
      </w:r>
      <w:r>
        <w:rPr>
          <w:rFonts w:ascii="Times New Roman" w:hAnsi="Times New Roman" w:cs="Times New Roman"/>
          <w:sz w:val="24"/>
          <w:szCs w:val="24"/>
        </w:rPr>
        <w:t xml:space="preserve"> of truth and confidence human being to validate his knowhow. </w:t>
      </w:r>
      <w:r w:rsidR="000839BF">
        <w:rPr>
          <w:rFonts w:ascii="Times New Roman" w:hAnsi="Times New Roman" w:cs="Times New Roman"/>
          <w:sz w:val="24"/>
          <w:szCs w:val="24"/>
        </w:rPr>
        <w:t xml:space="preserve"> According to</w:t>
      </w:r>
      <w:r w:rsidR="000839BF" w:rsidRPr="000839BF">
        <w:rPr>
          <w:rFonts w:ascii="Times New Roman" w:hAnsi="Times New Roman" w:cs="Times New Roman"/>
          <w:sz w:val="24"/>
          <w:szCs w:val="24"/>
        </w:rPr>
        <w:t xml:space="preserve"> </w:t>
      </w:r>
      <w:r w:rsidR="000839BF">
        <w:rPr>
          <w:rFonts w:ascii="Times New Roman" w:hAnsi="Times New Roman" w:cs="Times New Roman"/>
          <w:sz w:val="24"/>
          <w:szCs w:val="24"/>
        </w:rPr>
        <w:t xml:space="preserve">Jonas R. B. (2012), to </w:t>
      </w:r>
      <w:r>
        <w:rPr>
          <w:rFonts w:ascii="Times New Roman" w:hAnsi="Times New Roman" w:cs="Times New Roman"/>
          <w:sz w:val="24"/>
          <w:szCs w:val="24"/>
        </w:rPr>
        <w:t xml:space="preserve">make rational decision we refers to those </w:t>
      </w:r>
      <w:r w:rsidR="007A0A0A">
        <w:rPr>
          <w:rFonts w:ascii="Times New Roman" w:hAnsi="Times New Roman" w:cs="Times New Roman"/>
          <w:sz w:val="24"/>
          <w:szCs w:val="24"/>
        </w:rPr>
        <w:t>senses</w:t>
      </w:r>
      <w:r>
        <w:rPr>
          <w:rFonts w:ascii="Times New Roman" w:hAnsi="Times New Roman" w:cs="Times New Roman"/>
          <w:sz w:val="24"/>
          <w:szCs w:val="24"/>
        </w:rPr>
        <w:t>. For to claim that he /she is more wise, then he should be able to have interacted with a lot of things. This is the reason why those people who have interacted with more things they are more knowledgeable and wise.</w:t>
      </w:r>
    </w:p>
    <w:p w:rsidR="00DA14F6" w:rsidRDefault="00DA14F6" w:rsidP="00083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has been a good reason as to why teachers’ uses abstract things especially when teaching pupils because they want to instil knowledge to them through </w:t>
      </w:r>
      <w:r w:rsidR="007A0A0A">
        <w:rPr>
          <w:rFonts w:ascii="Times New Roman" w:hAnsi="Times New Roman" w:cs="Times New Roman"/>
          <w:sz w:val="24"/>
          <w:szCs w:val="24"/>
        </w:rPr>
        <w:t>senses. Take</w:t>
      </w:r>
      <w:r>
        <w:rPr>
          <w:rFonts w:ascii="Times New Roman" w:hAnsi="Times New Roman" w:cs="Times New Roman"/>
          <w:sz w:val="24"/>
          <w:szCs w:val="24"/>
        </w:rPr>
        <w:t xml:space="preserve"> for instance </w:t>
      </w:r>
      <w:r w:rsidR="007A0A0A">
        <w:rPr>
          <w:rFonts w:ascii="Times New Roman" w:hAnsi="Times New Roman" w:cs="Times New Roman"/>
          <w:sz w:val="24"/>
          <w:szCs w:val="24"/>
        </w:rPr>
        <w:t>you may ask</w:t>
      </w:r>
      <w:r>
        <w:rPr>
          <w:rFonts w:ascii="Times New Roman" w:hAnsi="Times New Roman" w:cs="Times New Roman"/>
          <w:sz w:val="24"/>
          <w:szCs w:val="24"/>
        </w:rPr>
        <w:t xml:space="preserve"> somebody to justify whether something is true. The best way to proof is by providing with evidence which is an abstract </w:t>
      </w:r>
      <w:r w:rsidR="007A0A0A">
        <w:rPr>
          <w:rFonts w:ascii="Times New Roman" w:hAnsi="Times New Roman" w:cs="Times New Roman"/>
          <w:sz w:val="24"/>
          <w:szCs w:val="24"/>
        </w:rPr>
        <w:t>object. This</w:t>
      </w:r>
      <w:r>
        <w:rPr>
          <w:rFonts w:ascii="Times New Roman" w:hAnsi="Times New Roman" w:cs="Times New Roman"/>
          <w:sz w:val="24"/>
          <w:szCs w:val="24"/>
        </w:rPr>
        <w:t xml:space="preserve"> creates a sense of truth and confidence to that person. If somebody have to claim to genuine knowledge in certain field of enquiry or even information. One should be prepared to offer good kind explanation. Sometimes people justifies their knowledge in believing to the true proposition in something but they don’t know what that something is. Maybe for instance having faith </w:t>
      </w:r>
      <w:r w:rsidR="007A0A0A">
        <w:rPr>
          <w:rFonts w:ascii="Times New Roman" w:hAnsi="Times New Roman" w:cs="Times New Roman"/>
          <w:sz w:val="24"/>
          <w:szCs w:val="24"/>
        </w:rPr>
        <w:t>doesn’t</w:t>
      </w:r>
      <w:r>
        <w:rPr>
          <w:rFonts w:ascii="Times New Roman" w:hAnsi="Times New Roman" w:cs="Times New Roman"/>
          <w:sz w:val="24"/>
          <w:szCs w:val="24"/>
        </w:rPr>
        <w:t xml:space="preserve"> require one to use senses or to feel but only truth and believing.</w:t>
      </w:r>
    </w:p>
    <w:p w:rsidR="00DA14F6" w:rsidRDefault="00DA14F6" w:rsidP="000839B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Apart from senses knowledge is gained through critical thinking as said that nobody is born a fool. Each and every individual is wise. Like for instance while a child is still young he claims that God exist he lives above. It is not necessary that the child got information from somebody </w:t>
      </w:r>
      <w:r w:rsidR="000839BF">
        <w:rPr>
          <w:rFonts w:ascii="Times New Roman" w:hAnsi="Times New Roman" w:cs="Times New Roman"/>
          <w:sz w:val="24"/>
          <w:szCs w:val="24"/>
        </w:rPr>
        <w:t>else but through his intell</w:t>
      </w:r>
      <w:r>
        <w:rPr>
          <w:rFonts w:ascii="Times New Roman" w:hAnsi="Times New Roman" w:cs="Times New Roman"/>
          <w:sz w:val="24"/>
          <w:szCs w:val="24"/>
        </w:rPr>
        <w:t>ectual ability of it. To claim a proposition is truth and that it needs justification someti</w:t>
      </w:r>
      <w:r w:rsidR="000839BF">
        <w:rPr>
          <w:rFonts w:ascii="Times New Roman" w:hAnsi="Times New Roman" w:cs="Times New Roman"/>
          <w:sz w:val="24"/>
          <w:szCs w:val="24"/>
        </w:rPr>
        <w:t>mes require a support from intell</w:t>
      </w:r>
      <w:r>
        <w:rPr>
          <w:rFonts w:ascii="Times New Roman" w:hAnsi="Times New Roman" w:cs="Times New Roman"/>
          <w:sz w:val="24"/>
          <w:szCs w:val="24"/>
        </w:rPr>
        <w:t xml:space="preserve">ectual </w:t>
      </w:r>
      <w:r w:rsidR="000839BF">
        <w:rPr>
          <w:rFonts w:ascii="Times New Roman" w:hAnsi="Times New Roman" w:cs="Times New Roman"/>
          <w:sz w:val="24"/>
          <w:szCs w:val="24"/>
        </w:rPr>
        <w:t>ability</w:t>
      </w:r>
      <w:r>
        <w:rPr>
          <w:rFonts w:ascii="Times New Roman" w:hAnsi="Times New Roman" w:cs="Times New Roman"/>
          <w:sz w:val="24"/>
          <w:szCs w:val="24"/>
        </w:rPr>
        <w:t xml:space="preserve"> of the claimer of proposition.</w:t>
      </w:r>
    </w:p>
    <w:p w:rsidR="00DA14F6" w:rsidRDefault="00DA14F6" w:rsidP="00083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Nowadays to claim you have knowledge about something </w:t>
      </w:r>
      <w:r w:rsidR="000839BF">
        <w:rPr>
          <w:rFonts w:ascii="Times New Roman" w:hAnsi="Times New Roman" w:cs="Times New Roman"/>
          <w:sz w:val="24"/>
          <w:szCs w:val="24"/>
        </w:rPr>
        <w:t>you</w:t>
      </w:r>
      <w:r>
        <w:rPr>
          <w:rFonts w:ascii="Times New Roman" w:hAnsi="Times New Roman" w:cs="Times New Roman"/>
          <w:sz w:val="24"/>
          <w:szCs w:val="24"/>
        </w:rPr>
        <w:t xml:space="preserve"> need to provide with facts concerning the same. This kind of claim is relied mostly by the scientist where they uses facts, laws and principles. They governs their work as a </w:t>
      </w:r>
      <w:r w:rsidR="000839BF">
        <w:rPr>
          <w:rFonts w:ascii="Times New Roman" w:hAnsi="Times New Roman" w:cs="Times New Roman"/>
          <w:sz w:val="24"/>
          <w:szCs w:val="24"/>
        </w:rPr>
        <w:t>scientist</w:t>
      </w:r>
      <w:r>
        <w:rPr>
          <w:rFonts w:ascii="Times New Roman" w:hAnsi="Times New Roman" w:cs="Times New Roman"/>
          <w:sz w:val="24"/>
          <w:szCs w:val="24"/>
        </w:rPr>
        <w:t xml:space="preserve"> while dealing with most of their problems. To claim one knows more about science his reference is to the actual facts and principles of sciences. The principles used are either inductive or deductive and they are drawn on the basis of evidences from experience. This evidences from experience presupposes logical principles which are elicited by experiences. It is also good to know that while claiming to have knowledge we might base our justification on two basis that is when we say knowledge of things we mean it by either giving proper description or by </w:t>
      </w:r>
      <w:r w:rsidR="000839BF">
        <w:rPr>
          <w:rFonts w:ascii="Times New Roman" w:hAnsi="Times New Roman" w:cs="Times New Roman"/>
          <w:sz w:val="24"/>
          <w:szCs w:val="24"/>
        </w:rPr>
        <w:t>acquaintances</w:t>
      </w:r>
      <w:r>
        <w:rPr>
          <w:rFonts w:ascii="Times New Roman" w:hAnsi="Times New Roman" w:cs="Times New Roman"/>
          <w:sz w:val="24"/>
          <w:szCs w:val="24"/>
        </w:rPr>
        <w:t>. By description it requires true propositions while that of acquaintances requires awareness of something.</w:t>
      </w:r>
    </w:p>
    <w:p w:rsidR="00DA14F6" w:rsidRDefault="00DA14F6" w:rsidP="00083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we talk of knowledge we should bear in our mind justification through truth. Having knowledge means you have complete knowhow of </w:t>
      </w:r>
      <w:r w:rsidR="00007AA7">
        <w:rPr>
          <w:rFonts w:ascii="Times New Roman" w:hAnsi="Times New Roman" w:cs="Times New Roman"/>
          <w:sz w:val="24"/>
          <w:szCs w:val="24"/>
        </w:rPr>
        <w:t>the proposition</w:t>
      </w:r>
      <w:r>
        <w:rPr>
          <w:rFonts w:ascii="Times New Roman" w:hAnsi="Times New Roman" w:cs="Times New Roman"/>
          <w:sz w:val="24"/>
          <w:szCs w:val="24"/>
        </w:rPr>
        <w:t xml:space="preserve"> that you claim it exist. For instance when say q I must be knowing it is an alphabet and know its uses.</w:t>
      </w:r>
    </w:p>
    <w:p w:rsidR="00DA14F6" w:rsidRDefault="00DA14F6" w:rsidP="00083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of being has been there from the beginning of the world. To understand being one does not study himself alone but also other beings. Unlike other creatures human being is one of the creatures that have </w:t>
      </w:r>
      <w:r w:rsidR="00007AA7">
        <w:rPr>
          <w:rFonts w:ascii="Times New Roman" w:hAnsi="Times New Roman" w:cs="Times New Roman"/>
          <w:sz w:val="24"/>
          <w:szCs w:val="24"/>
        </w:rPr>
        <w:t>unique</w:t>
      </w:r>
      <w:r>
        <w:rPr>
          <w:rFonts w:ascii="Times New Roman" w:hAnsi="Times New Roman" w:cs="Times New Roman"/>
          <w:sz w:val="24"/>
          <w:szCs w:val="24"/>
        </w:rPr>
        <w:t xml:space="preserve"> characteristics despite of him having the same </w:t>
      </w:r>
      <w:r w:rsidR="00007AA7">
        <w:rPr>
          <w:rFonts w:ascii="Times New Roman" w:hAnsi="Times New Roman" w:cs="Times New Roman"/>
          <w:sz w:val="24"/>
          <w:szCs w:val="24"/>
        </w:rPr>
        <w:t>characteristics</w:t>
      </w:r>
      <w:r>
        <w:rPr>
          <w:rFonts w:ascii="Times New Roman" w:hAnsi="Times New Roman" w:cs="Times New Roman"/>
          <w:sz w:val="24"/>
          <w:szCs w:val="24"/>
        </w:rPr>
        <w:t xml:space="preserve"> as other living </w:t>
      </w:r>
      <w:r w:rsidR="00007AA7">
        <w:rPr>
          <w:rFonts w:ascii="Times New Roman" w:hAnsi="Times New Roman" w:cs="Times New Roman"/>
          <w:sz w:val="24"/>
          <w:szCs w:val="24"/>
        </w:rPr>
        <w:t>organisms</w:t>
      </w:r>
      <w:r>
        <w:rPr>
          <w:rFonts w:ascii="Times New Roman" w:hAnsi="Times New Roman" w:cs="Times New Roman"/>
          <w:sz w:val="24"/>
          <w:szCs w:val="24"/>
        </w:rPr>
        <w:t xml:space="preserve"> and also being classified with other animal as a </w:t>
      </w:r>
      <w:r>
        <w:rPr>
          <w:rFonts w:ascii="Times New Roman" w:hAnsi="Times New Roman" w:cs="Times New Roman"/>
          <w:sz w:val="24"/>
          <w:szCs w:val="24"/>
        </w:rPr>
        <w:lastRenderedPageBreak/>
        <w:t xml:space="preserve">mammal. Human being has always and will </w:t>
      </w:r>
      <w:r w:rsidR="00007AA7">
        <w:rPr>
          <w:rFonts w:ascii="Times New Roman" w:hAnsi="Times New Roman" w:cs="Times New Roman"/>
          <w:sz w:val="24"/>
          <w:szCs w:val="24"/>
        </w:rPr>
        <w:t>always</w:t>
      </w:r>
      <w:r>
        <w:rPr>
          <w:rFonts w:ascii="Times New Roman" w:hAnsi="Times New Roman" w:cs="Times New Roman"/>
          <w:sz w:val="24"/>
          <w:szCs w:val="24"/>
        </w:rPr>
        <w:t xml:space="preserve"> try to change the</w:t>
      </w:r>
      <w:r w:rsidR="00007AA7">
        <w:rPr>
          <w:rFonts w:ascii="Times New Roman" w:hAnsi="Times New Roman" w:cs="Times New Roman"/>
          <w:sz w:val="24"/>
          <w:szCs w:val="24"/>
        </w:rPr>
        <w:t xml:space="preserve"> world and</w:t>
      </w:r>
      <w:r>
        <w:rPr>
          <w:rFonts w:ascii="Times New Roman" w:hAnsi="Times New Roman" w:cs="Times New Roman"/>
          <w:sz w:val="24"/>
          <w:szCs w:val="24"/>
        </w:rPr>
        <w:t xml:space="preserve"> to shape to the way it suites himself. One way is by modification and try to make life easy by getting whatever he </w:t>
      </w:r>
      <w:r w:rsidR="00007AA7">
        <w:rPr>
          <w:rFonts w:ascii="Times New Roman" w:hAnsi="Times New Roman" w:cs="Times New Roman"/>
          <w:sz w:val="24"/>
          <w:szCs w:val="24"/>
        </w:rPr>
        <w:t>wants. Although</w:t>
      </w:r>
      <w:r>
        <w:rPr>
          <w:rFonts w:ascii="Times New Roman" w:hAnsi="Times New Roman" w:cs="Times New Roman"/>
          <w:sz w:val="24"/>
          <w:szCs w:val="24"/>
        </w:rPr>
        <w:t xml:space="preserve"> human has tried to make things </w:t>
      </w:r>
      <w:r w:rsidR="00007AA7">
        <w:rPr>
          <w:rFonts w:ascii="Times New Roman" w:hAnsi="Times New Roman" w:cs="Times New Roman"/>
          <w:sz w:val="24"/>
          <w:szCs w:val="24"/>
        </w:rPr>
        <w:t>easier</w:t>
      </w:r>
      <w:r>
        <w:rPr>
          <w:rFonts w:ascii="Times New Roman" w:hAnsi="Times New Roman" w:cs="Times New Roman"/>
          <w:sz w:val="24"/>
          <w:szCs w:val="24"/>
        </w:rPr>
        <w:t xml:space="preserve"> </w:t>
      </w:r>
      <w:r w:rsidR="00007AA7">
        <w:rPr>
          <w:rFonts w:ascii="Times New Roman" w:hAnsi="Times New Roman" w:cs="Times New Roman"/>
          <w:sz w:val="24"/>
          <w:szCs w:val="24"/>
        </w:rPr>
        <w:t>it</w:t>
      </w:r>
      <w:r>
        <w:rPr>
          <w:rFonts w:ascii="Times New Roman" w:hAnsi="Times New Roman" w:cs="Times New Roman"/>
          <w:sz w:val="24"/>
          <w:szCs w:val="24"/>
        </w:rPr>
        <w:t xml:space="preserve"> has only been one thing that limit him, time. Day all along man has always tried to do everything and modify everything but time has become an obstacle to his discoveries</w:t>
      </w:r>
      <w:r w:rsidR="000839BF" w:rsidRPr="000839BF">
        <w:rPr>
          <w:rFonts w:ascii="Times New Roman" w:hAnsi="Times New Roman" w:cs="Times New Roman"/>
          <w:sz w:val="24"/>
          <w:szCs w:val="24"/>
        </w:rPr>
        <w:t xml:space="preserve"> Griswold</w:t>
      </w:r>
      <w:r w:rsidR="000839BF">
        <w:rPr>
          <w:rFonts w:ascii="Times New Roman" w:hAnsi="Times New Roman" w:cs="Times New Roman"/>
          <w:sz w:val="24"/>
          <w:szCs w:val="24"/>
        </w:rPr>
        <w:t xml:space="preserve"> (2001</w:t>
      </w:r>
      <w:proofErr w:type="gramStart"/>
      <w:r w:rsidR="000839BF">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Most of the philosophers have tried to explain being in by his actions they bases their argument on the science as the main cause changes to human life, others argues of introspection and conceptual analysis of objects.</w:t>
      </w:r>
    </w:p>
    <w:p w:rsidR="00DA14F6" w:rsidRDefault="00DA14F6" w:rsidP="00083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Beings unlike other </w:t>
      </w:r>
      <w:r w:rsidR="00007AA7">
        <w:rPr>
          <w:rFonts w:ascii="Times New Roman" w:hAnsi="Times New Roman" w:cs="Times New Roman"/>
          <w:sz w:val="24"/>
          <w:szCs w:val="24"/>
        </w:rPr>
        <w:t>creatures</w:t>
      </w:r>
      <w:r>
        <w:rPr>
          <w:rFonts w:ascii="Times New Roman" w:hAnsi="Times New Roman" w:cs="Times New Roman"/>
          <w:sz w:val="24"/>
          <w:szCs w:val="24"/>
        </w:rPr>
        <w:t xml:space="preserve"> is known to have </w:t>
      </w:r>
      <w:r w:rsidR="00007AA7">
        <w:rPr>
          <w:rFonts w:ascii="Times New Roman" w:hAnsi="Times New Roman" w:cs="Times New Roman"/>
          <w:sz w:val="24"/>
          <w:szCs w:val="24"/>
        </w:rPr>
        <w:t>characteristics</w:t>
      </w:r>
      <w:r>
        <w:rPr>
          <w:rFonts w:ascii="Times New Roman" w:hAnsi="Times New Roman" w:cs="Times New Roman"/>
          <w:sz w:val="24"/>
          <w:szCs w:val="24"/>
        </w:rPr>
        <w:t xml:space="preserve"> of aesthetics and ownership of property including money to have power and gain a status quo to the community he lives in. in social life man will require to be given attention to have a </w:t>
      </w:r>
      <w:r w:rsidR="00007AA7">
        <w:rPr>
          <w:rFonts w:ascii="Times New Roman" w:hAnsi="Times New Roman" w:cs="Times New Roman"/>
          <w:sz w:val="24"/>
          <w:szCs w:val="24"/>
        </w:rPr>
        <w:t>sense</w:t>
      </w:r>
      <w:r>
        <w:rPr>
          <w:rFonts w:ascii="Times New Roman" w:hAnsi="Times New Roman" w:cs="Times New Roman"/>
          <w:sz w:val="24"/>
          <w:szCs w:val="24"/>
        </w:rPr>
        <w:t xml:space="preserve"> of belonging to love and also to be loved. The position that human being hold which has far-</w:t>
      </w:r>
      <w:r w:rsidR="00007AA7">
        <w:rPr>
          <w:rFonts w:ascii="Times New Roman" w:hAnsi="Times New Roman" w:cs="Times New Roman"/>
          <w:sz w:val="24"/>
          <w:szCs w:val="24"/>
        </w:rPr>
        <w:t>reaching implications</w:t>
      </w:r>
      <w:r>
        <w:rPr>
          <w:rFonts w:ascii="Times New Roman" w:hAnsi="Times New Roman" w:cs="Times New Roman"/>
          <w:sz w:val="24"/>
          <w:szCs w:val="24"/>
        </w:rPr>
        <w:t xml:space="preserve"> regarding issues such as the personal identity, ethics, law and mind-body problems. It account to changes that occurs to human lifetime. Change is ubiquitous (Litus 1962).</w:t>
      </w:r>
    </w:p>
    <w:p w:rsidR="00DA14F6" w:rsidRDefault="00DA14F6" w:rsidP="00083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Study of being most of the time raises a number of questions about how </w:t>
      </w:r>
      <w:r w:rsidR="00007AA7">
        <w:rPr>
          <w:rFonts w:ascii="Times New Roman" w:hAnsi="Times New Roman" w:cs="Times New Roman"/>
          <w:sz w:val="24"/>
          <w:szCs w:val="24"/>
        </w:rPr>
        <w:t>they</w:t>
      </w:r>
      <w:r>
        <w:rPr>
          <w:rFonts w:ascii="Times New Roman" w:hAnsi="Times New Roman" w:cs="Times New Roman"/>
          <w:sz w:val="24"/>
          <w:szCs w:val="24"/>
        </w:rPr>
        <w:t xml:space="preserve"> could have been if human being were not there. But with human there has been possibilities to change world but also on the other hand there has been determinism factors of which they inhibit human being from carrying out his work of changing the world</w:t>
      </w:r>
      <w:r w:rsidR="000839BF" w:rsidRPr="000839BF">
        <w:rPr>
          <w:rFonts w:ascii="Times New Roman" w:hAnsi="Times New Roman" w:cs="Times New Roman"/>
          <w:sz w:val="24"/>
          <w:szCs w:val="24"/>
        </w:rPr>
        <w:t xml:space="preserve"> Geisler</w:t>
      </w:r>
      <w:r w:rsidR="000839BF">
        <w:rPr>
          <w:rFonts w:ascii="Times New Roman" w:hAnsi="Times New Roman" w:cs="Times New Roman"/>
          <w:sz w:val="24"/>
          <w:szCs w:val="24"/>
        </w:rPr>
        <w:t xml:space="preserve"> (1999) </w:t>
      </w:r>
      <w:r>
        <w:rPr>
          <w:rFonts w:ascii="Times New Roman" w:hAnsi="Times New Roman" w:cs="Times New Roman"/>
          <w:sz w:val="24"/>
          <w:szCs w:val="24"/>
        </w:rPr>
        <w:t xml:space="preserve">.  Determinism is proposition that every event that includes a man recognition, decision and action is determined by unbroken chains of prior </w:t>
      </w:r>
      <w:r w:rsidR="00007AA7">
        <w:rPr>
          <w:rFonts w:ascii="Times New Roman" w:hAnsi="Times New Roman" w:cs="Times New Roman"/>
          <w:sz w:val="24"/>
          <w:szCs w:val="24"/>
        </w:rPr>
        <w:t>occurrences</w:t>
      </w:r>
      <w:r>
        <w:rPr>
          <w:rFonts w:ascii="Times New Roman" w:hAnsi="Times New Roman" w:cs="Times New Roman"/>
          <w:sz w:val="24"/>
          <w:szCs w:val="24"/>
        </w:rPr>
        <w:t>. On the other hand po</w:t>
      </w:r>
      <w:r w:rsidR="00007AA7">
        <w:rPr>
          <w:rFonts w:ascii="Times New Roman" w:hAnsi="Times New Roman" w:cs="Times New Roman"/>
          <w:sz w:val="24"/>
          <w:szCs w:val="24"/>
        </w:rPr>
        <w:t>s</w:t>
      </w:r>
      <w:r>
        <w:rPr>
          <w:rFonts w:ascii="Times New Roman" w:hAnsi="Times New Roman" w:cs="Times New Roman"/>
          <w:sz w:val="24"/>
          <w:szCs w:val="24"/>
        </w:rPr>
        <w:t>ibil</w:t>
      </w:r>
      <w:r w:rsidR="000839BF">
        <w:rPr>
          <w:rFonts w:ascii="Times New Roman" w:hAnsi="Times New Roman" w:cs="Times New Roman"/>
          <w:sz w:val="24"/>
          <w:szCs w:val="24"/>
        </w:rPr>
        <w:t>l</w:t>
      </w:r>
      <w:r>
        <w:rPr>
          <w:rFonts w:ascii="Times New Roman" w:hAnsi="Times New Roman" w:cs="Times New Roman"/>
          <w:sz w:val="24"/>
          <w:szCs w:val="24"/>
        </w:rPr>
        <w:t>ism does not pose a wall to human activities as he carries them without any opposition.</w:t>
      </w:r>
    </w:p>
    <w:p w:rsidR="00DA14F6" w:rsidRDefault="00DA14F6" w:rsidP="00083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question one raises while studying being is about religion and his spiritual journey. Despite of human being having the same </w:t>
      </w:r>
      <w:r w:rsidR="000839BF">
        <w:rPr>
          <w:rFonts w:ascii="Times New Roman" w:hAnsi="Times New Roman" w:cs="Times New Roman"/>
          <w:sz w:val="24"/>
          <w:szCs w:val="24"/>
        </w:rPr>
        <w:t>characteristics,</w:t>
      </w:r>
      <w:r>
        <w:rPr>
          <w:rFonts w:ascii="Times New Roman" w:hAnsi="Times New Roman" w:cs="Times New Roman"/>
          <w:sz w:val="24"/>
          <w:szCs w:val="24"/>
        </w:rPr>
        <w:t xml:space="preserve"> they differ in their </w:t>
      </w:r>
      <w:r>
        <w:rPr>
          <w:rFonts w:ascii="Times New Roman" w:hAnsi="Times New Roman" w:cs="Times New Roman"/>
          <w:sz w:val="24"/>
          <w:szCs w:val="24"/>
        </w:rPr>
        <w:lastRenderedPageBreak/>
        <w:t xml:space="preserve">personality </w:t>
      </w:r>
      <w:r w:rsidR="000839BF">
        <w:rPr>
          <w:rFonts w:ascii="Times New Roman" w:hAnsi="Times New Roman" w:cs="Times New Roman"/>
          <w:sz w:val="24"/>
          <w:szCs w:val="24"/>
        </w:rPr>
        <w:t>and</w:t>
      </w:r>
      <w:r>
        <w:rPr>
          <w:rFonts w:ascii="Times New Roman" w:hAnsi="Times New Roman" w:cs="Times New Roman"/>
          <w:sz w:val="24"/>
          <w:szCs w:val="24"/>
        </w:rPr>
        <w:t xml:space="preserve"> their way of worshiping and also beliefs. It poses a questio</w:t>
      </w:r>
      <w:r w:rsidR="000839BF">
        <w:rPr>
          <w:rFonts w:ascii="Times New Roman" w:hAnsi="Times New Roman" w:cs="Times New Roman"/>
          <w:sz w:val="24"/>
          <w:szCs w:val="24"/>
        </w:rPr>
        <w:t xml:space="preserve">n whether there is only one god’s </w:t>
      </w:r>
      <w:r>
        <w:rPr>
          <w:rFonts w:ascii="Times New Roman" w:hAnsi="Times New Roman" w:cs="Times New Roman"/>
          <w:sz w:val="24"/>
          <w:szCs w:val="24"/>
        </w:rPr>
        <w:t xml:space="preserve">monotheism or many </w:t>
      </w:r>
      <w:r w:rsidR="000839BF">
        <w:rPr>
          <w:rFonts w:ascii="Times New Roman" w:hAnsi="Times New Roman" w:cs="Times New Roman"/>
          <w:sz w:val="24"/>
          <w:szCs w:val="24"/>
        </w:rPr>
        <w:t>gods’</w:t>
      </w:r>
      <w:r>
        <w:rPr>
          <w:rFonts w:ascii="Times New Roman" w:hAnsi="Times New Roman" w:cs="Times New Roman"/>
          <w:sz w:val="24"/>
          <w:szCs w:val="24"/>
        </w:rPr>
        <w:t xml:space="preserve"> polytheisms. Whether a divine entity directly intervenes in the world and whether. It tries to explain the relationship of god or gods with human and whether those gods and the world are different. Studying a human being it takes into </w:t>
      </w:r>
      <w:r w:rsidR="000839BF">
        <w:rPr>
          <w:rFonts w:ascii="Times New Roman" w:hAnsi="Times New Roman" w:cs="Times New Roman"/>
          <w:sz w:val="24"/>
          <w:szCs w:val="24"/>
        </w:rPr>
        <w:t>consideration</w:t>
      </w:r>
      <w:r>
        <w:rPr>
          <w:rFonts w:ascii="Times New Roman" w:hAnsi="Times New Roman" w:cs="Times New Roman"/>
          <w:sz w:val="24"/>
          <w:szCs w:val="24"/>
        </w:rPr>
        <w:t xml:space="preserve"> on the issues of the science and the principles that he formulate. With time human has changed his life through technological advancement. His life is becoming more and </w:t>
      </w:r>
      <w:r w:rsidR="000839BF">
        <w:rPr>
          <w:rFonts w:ascii="Times New Roman" w:hAnsi="Times New Roman" w:cs="Times New Roman"/>
          <w:sz w:val="24"/>
          <w:szCs w:val="24"/>
        </w:rPr>
        <w:t>easier</w:t>
      </w:r>
      <w:r>
        <w:rPr>
          <w:rFonts w:ascii="Times New Roman" w:hAnsi="Times New Roman" w:cs="Times New Roman"/>
          <w:sz w:val="24"/>
          <w:szCs w:val="24"/>
        </w:rPr>
        <w:t xml:space="preserve"> as he is moving from labour based work to skill based work. In all the study of human one thing to be considered is the ethical changes that occurs during a lifetime this is in accordance to Buddhist where they are their teaching in human development.</w:t>
      </w:r>
    </w:p>
    <w:p w:rsidR="00DB770E" w:rsidRDefault="00007AA7" w:rsidP="000839BF">
      <w:pPr>
        <w:spacing w:line="480" w:lineRule="auto"/>
        <w:ind w:firstLine="720"/>
      </w:pPr>
      <w:r w:rsidRPr="00007AA7">
        <w:rPr>
          <w:rFonts w:ascii="Times New Roman" w:hAnsi="Times New Roman" w:cs="Times New Roman"/>
          <w:sz w:val="24"/>
          <w:szCs w:val="24"/>
        </w:rPr>
        <w:t>The t</w:t>
      </w:r>
      <w:r>
        <w:rPr>
          <w:rFonts w:ascii="Times New Roman" w:hAnsi="Times New Roman" w:cs="Times New Roman"/>
          <w:sz w:val="24"/>
          <w:szCs w:val="24"/>
        </w:rPr>
        <w:t xml:space="preserve">erm value </w:t>
      </w:r>
      <w:r w:rsidRPr="00007AA7">
        <w:rPr>
          <w:rFonts w:ascii="Times New Roman" w:hAnsi="Times New Roman" w:cs="Times New Roman"/>
          <w:sz w:val="24"/>
          <w:szCs w:val="24"/>
        </w:rPr>
        <w:t xml:space="preserve">meant the worth of something, chiefly in the </w:t>
      </w:r>
      <w:r>
        <w:rPr>
          <w:rFonts w:ascii="Times New Roman" w:hAnsi="Times New Roman" w:cs="Times New Roman"/>
          <w:sz w:val="24"/>
          <w:szCs w:val="24"/>
        </w:rPr>
        <w:t>economic sense of exchange them</w:t>
      </w:r>
      <w:r w:rsidRPr="00007AA7">
        <w:rPr>
          <w:rFonts w:ascii="Times New Roman" w:hAnsi="Times New Roman" w:cs="Times New Roman"/>
          <w:sz w:val="24"/>
          <w:szCs w:val="24"/>
        </w:rPr>
        <w:t>, as in the work of the 1</w:t>
      </w:r>
      <w:r>
        <w:rPr>
          <w:rFonts w:ascii="Times New Roman" w:hAnsi="Times New Roman" w:cs="Times New Roman"/>
          <w:sz w:val="24"/>
          <w:szCs w:val="24"/>
        </w:rPr>
        <w:t>8th-century political economist such as Adam Smith. A wide extension for</w:t>
      </w:r>
      <w:r w:rsidRPr="00007AA7">
        <w:rPr>
          <w:rFonts w:ascii="Times New Roman" w:hAnsi="Times New Roman" w:cs="Times New Roman"/>
          <w:sz w:val="24"/>
          <w:szCs w:val="24"/>
        </w:rPr>
        <w:t xml:space="preserve"> th</w:t>
      </w:r>
      <w:r>
        <w:rPr>
          <w:rFonts w:ascii="Times New Roman" w:hAnsi="Times New Roman" w:cs="Times New Roman"/>
          <w:sz w:val="24"/>
          <w:szCs w:val="24"/>
        </w:rPr>
        <w:t>e meaning of value to broader</w:t>
      </w:r>
      <w:r w:rsidRPr="00007AA7">
        <w:rPr>
          <w:rFonts w:ascii="Times New Roman" w:hAnsi="Times New Roman" w:cs="Times New Roman"/>
          <w:sz w:val="24"/>
          <w:szCs w:val="24"/>
        </w:rPr>
        <w:t xml:space="preserve"> areas of philosophical interest occurred during the 19th century under the in</w:t>
      </w:r>
      <w:r>
        <w:rPr>
          <w:rFonts w:ascii="Times New Roman" w:hAnsi="Times New Roman" w:cs="Times New Roman"/>
          <w:sz w:val="24"/>
          <w:szCs w:val="24"/>
        </w:rPr>
        <w:t>fluence of a variety of philosophers and scholars.</w:t>
      </w:r>
      <w:r w:rsidR="00DB770E" w:rsidRPr="00DB770E">
        <w:t xml:space="preserve"> </w:t>
      </w:r>
      <w:r w:rsidR="00DB770E">
        <w:t xml:space="preserve">A </w:t>
      </w:r>
      <w:r w:rsidR="000839BF">
        <w:t>difference is</w:t>
      </w:r>
      <w:r w:rsidR="00DB770E">
        <w:t xml:space="preserve"> </w:t>
      </w:r>
      <w:r w:rsidR="000839BF">
        <w:t>mainly made</w:t>
      </w:r>
      <w:r w:rsidR="00DB770E">
        <w:t xml:space="preserve"> between instrumental and intrinsic value that is between what is good as a means and what is regarded good as an end</w:t>
      </w:r>
    </w:p>
    <w:p w:rsidR="00DA14F6" w:rsidRDefault="00DB770E" w:rsidP="00083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According to John </w:t>
      </w:r>
      <w:r w:rsidR="000839BF">
        <w:rPr>
          <w:rFonts w:ascii="Times New Roman" w:hAnsi="Times New Roman" w:cs="Times New Roman"/>
          <w:sz w:val="24"/>
          <w:szCs w:val="24"/>
        </w:rPr>
        <w:t>Dewey (</w:t>
      </w:r>
      <w:r>
        <w:rPr>
          <w:rFonts w:ascii="Times New Roman" w:hAnsi="Times New Roman" w:cs="Times New Roman"/>
          <w:sz w:val="24"/>
          <w:szCs w:val="24"/>
        </w:rPr>
        <w:t xml:space="preserve">1922) he </w:t>
      </w:r>
      <w:r w:rsidRPr="00DB770E">
        <w:rPr>
          <w:rFonts w:ascii="Times New Roman" w:hAnsi="Times New Roman" w:cs="Times New Roman"/>
          <w:sz w:val="24"/>
          <w:szCs w:val="24"/>
        </w:rPr>
        <w:t xml:space="preserve">presented a pragmatic interpretation and tried to break down this </w:t>
      </w:r>
      <w:r>
        <w:rPr>
          <w:rFonts w:ascii="Times New Roman" w:hAnsi="Times New Roman" w:cs="Times New Roman"/>
          <w:sz w:val="24"/>
          <w:szCs w:val="24"/>
        </w:rPr>
        <w:t xml:space="preserve">all the </w:t>
      </w:r>
      <w:r w:rsidR="000839BF">
        <w:rPr>
          <w:rFonts w:ascii="Times New Roman" w:hAnsi="Times New Roman" w:cs="Times New Roman"/>
          <w:sz w:val="24"/>
          <w:szCs w:val="24"/>
        </w:rPr>
        <w:t xml:space="preserve">differences </w:t>
      </w:r>
      <w:r w:rsidR="000839BF" w:rsidRPr="00DB770E">
        <w:rPr>
          <w:rFonts w:ascii="Times New Roman" w:hAnsi="Times New Roman" w:cs="Times New Roman"/>
          <w:sz w:val="24"/>
          <w:szCs w:val="24"/>
        </w:rPr>
        <w:t>between</w:t>
      </w:r>
      <w:r w:rsidRPr="00DB770E">
        <w:rPr>
          <w:rFonts w:ascii="Times New Roman" w:hAnsi="Times New Roman" w:cs="Times New Roman"/>
          <w:sz w:val="24"/>
          <w:szCs w:val="24"/>
        </w:rPr>
        <w:t xml:space="preserve"> means and ends, though the latter effort was more likely a way of emphasizing the point that m</w:t>
      </w:r>
      <w:r>
        <w:rPr>
          <w:rFonts w:ascii="Times New Roman" w:hAnsi="Times New Roman" w:cs="Times New Roman"/>
          <w:sz w:val="24"/>
          <w:szCs w:val="24"/>
        </w:rPr>
        <w:t xml:space="preserve">any actual things in human life which </w:t>
      </w:r>
      <w:r w:rsidR="000839BF">
        <w:rPr>
          <w:rFonts w:ascii="Times New Roman" w:hAnsi="Times New Roman" w:cs="Times New Roman"/>
          <w:sz w:val="24"/>
          <w:szCs w:val="24"/>
        </w:rPr>
        <w:t>includes health</w:t>
      </w:r>
      <w:r>
        <w:rPr>
          <w:rFonts w:ascii="Times New Roman" w:hAnsi="Times New Roman" w:cs="Times New Roman"/>
          <w:sz w:val="24"/>
          <w:szCs w:val="24"/>
        </w:rPr>
        <w:t xml:space="preserve">, knowledge, and virtue that </w:t>
      </w:r>
      <w:r w:rsidRPr="00DB770E">
        <w:rPr>
          <w:rFonts w:ascii="Times New Roman" w:hAnsi="Times New Roman" w:cs="Times New Roman"/>
          <w:sz w:val="24"/>
          <w:szCs w:val="24"/>
        </w:rPr>
        <w:t>are good in both senses. Ot</w:t>
      </w:r>
      <w:r>
        <w:rPr>
          <w:rFonts w:ascii="Times New Roman" w:hAnsi="Times New Roman" w:cs="Times New Roman"/>
          <w:sz w:val="24"/>
          <w:szCs w:val="24"/>
        </w:rPr>
        <w:t>her philosophers</w:t>
      </w:r>
      <w:r w:rsidRPr="00DB770E">
        <w:rPr>
          <w:rFonts w:ascii="Times New Roman" w:hAnsi="Times New Roman" w:cs="Times New Roman"/>
          <w:sz w:val="24"/>
          <w:szCs w:val="24"/>
        </w:rPr>
        <w:t>, h</w:t>
      </w:r>
      <w:r>
        <w:rPr>
          <w:rFonts w:ascii="Times New Roman" w:hAnsi="Times New Roman" w:cs="Times New Roman"/>
          <w:sz w:val="24"/>
          <w:szCs w:val="24"/>
        </w:rPr>
        <w:t xml:space="preserve">ave multiplied the distinctions </w:t>
      </w:r>
      <w:r w:rsidRPr="00DB770E">
        <w:rPr>
          <w:rFonts w:ascii="Times New Roman" w:hAnsi="Times New Roman" w:cs="Times New Roman"/>
          <w:sz w:val="24"/>
          <w:szCs w:val="24"/>
        </w:rPr>
        <w:t>differentiating, for example, between instrumental value (being good for some purpose) and technical value (being good at doing something) or between contributory value</w:t>
      </w:r>
      <w:r>
        <w:rPr>
          <w:rFonts w:ascii="Times New Roman" w:hAnsi="Times New Roman" w:cs="Times New Roman"/>
          <w:sz w:val="24"/>
          <w:szCs w:val="24"/>
        </w:rPr>
        <w:t xml:space="preserve"> being good as part of a whole</w:t>
      </w:r>
      <w:r w:rsidRPr="00DB770E">
        <w:rPr>
          <w:rFonts w:ascii="Times New Roman" w:hAnsi="Times New Roman" w:cs="Times New Roman"/>
          <w:sz w:val="24"/>
          <w:szCs w:val="24"/>
        </w:rPr>
        <w:t xml:space="preserve"> and fina</w:t>
      </w:r>
      <w:r>
        <w:rPr>
          <w:rFonts w:ascii="Times New Roman" w:hAnsi="Times New Roman" w:cs="Times New Roman"/>
          <w:sz w:val="24"/>
          <w:szCs w:val="24"/>
        </w:rPr>
        <w:t>l value being good as a whole.</w:t>
      </w:r>
    </w:p>
    <w:p w:rsidR="00DB770E" w:rsidRDefault="00DB770E" w:rsidP="000839BF">
      <w:pPr>
        <w:spacing w:line="480" w:lineRule="auto"/>
        <w:ind w:firstLine="720"/>
        <w:rPr>
          <w:rFonts w:ascii="Times New Roman" w:hAnsi="Times New Roman" w:cs="Times New Roman"/>
          <w:sz w:val="24"/>
          <w:szCs w:val="24"/>
        </w:rPr>
      </w:pPr>
      <w:r w:rsidRPr="00DB770E">
        <w:rPr>
          <w:rFonts w:ascii="Times New Roman" w:hAnsi="Times New Roman" w:cs="Times New Roman"/>
          <w:sz w:val="24"/>
          <w:szCs w:val="24"/>
        </w:rPr>
        <w:t>Many different answers are given to the questi</w:t>
      </w:r>
      <w:r>
        <w:rPr>
          <w:rFonts w:ascii="Times New Roman" w:hAnsi="Times New Roman" w:cs="Times New Roman"/>
          <w:sz w:val="24"/>
          <w:szCs w:val="24"/>
        </w:rPr>
        <w:t>on what is intrinsically good</w:t>
      </w:r>
      <w:r w:rsidR="007A0A0A">
        <w:rPr>
          <w:rFonts w:ascii="Times New Roman" w:hAnsi="Times New Roman" w:cs="Times New Roman"/>
          <w:sz w:val="24"/>
          <w:szCs w:val="24"/>
        </w:rPr>
        <w:t>. A</w:t>
      </w:r>
      <w:r>
        <w:rPr>
          <w:rFonts w:ascii="Times New Roman" w:hAnsi="Times New Roman" w:cs="Times New Roman"/>
          <w:sz w:val="24"/>
          <w:szCs w:val="24"/>
        </w:rPr>
        <w:t xml:space="preserve">ccording to Hedonist (1926) he </w:t>
      </w:r>
      <w:r w:rsidR="007A0A0A">
        <w:rPr>
          <w:rFonts w:ascii="Times New Roman" w:hAnsi="Times New Roman" w:cs="Times New Roman"/>
          <w:sz w:val="24"/>
          <w:szCs w:val="24"/>
        </w:rPr>
        <w:t xml:space="preserve">say it is pleasure; Pragmatists satisfaction, growth,  </w:t>
      </w:r>
      <w:r w:rsidR="007A0A0A">
        <w:rPr>
          <w:rFonts w:ascii="Times New Roman" w:hAnsi="Times New Roman" w:cs="Times New Roman"/>
          <w:sz w:val="24"/>
          <w:szCs w:val="24"/>
        </w:rPr>
        <w:lastRenderedPageBreak/>
        <w:t xml:space="preserve">adjustment </w:t>
      </w:r>
      <w:r w:rsidRPr="00DB770E">
        <w:rPr>
          <w:rFonts w:ascii="Times New Roman" w:hAnsi="Times New Roman" w:cs="Times New Roman"/>
          <w:sz w:val="24"/>
          <w:szCs w:val="24"/>
        </w:rPr>
        <w:t>a good will; Humanists, harmonious self-realization; Christians, the love of God. Pluralists, such as W.D. Ross, Ralph Barton Perry, argue that there are any number of intrinsically good things. Moore, a founding father of, developed a theory of organic whole</w:t>
      </w:r>
      <w:r w:rsidR="007A0A0A">
        <w:rPr>
          <w:rFonts w:ascii="Times New Roman" w:hAnsi="Times New Roman" w:cs="Times New Roman"/>
          <w:sz w:val="24"/>
          <w:szCs w:val="24"/>
        </w:rPr>
        <w:t>s, holding that the value of all</w:t>
      </w:r>
      <w:r w:rsidRPr="00DB770E">
        <w:rPr>
          <w:rFonts w:ascii="Times New Roman" w:hAnsi="Times New Roman" w:cs="Times New Roman"/>
          <w:sz w:val="24"/>
          <w:szCs w:val="24"/>
        </w:rPr>
        <w:t xml:space="preserve"> things </w:t>
      </w:r>
      <w:r w:rsidR="007A0A0A">
        <w:rPr>
          <w:rFonts w:ascii="Times New Roman" w:hAnsi="Times New Roman" w:cs="Times New Roman"/>
          <w:sz w:val="24"/>
          <w:szCs w:val="24"/>
        </w:rPr>
        <w:t xml:space="preserve">which </w:t>
      </w:r>
      <w:r w:rsidRPr="00DB770E">
        <w:rPr>
          <w:rFonts w:ascii="Times New Roman" w:hAnsi="Times New Roman" w:cs="Times New Roman"/>
          <w:sz w:val="24"/>
          <w:szCs w:val="24"/>
        </w:rPr>
        <w:t>depends upon how they are combined.</w:t>
      </w:r>
    </w:p>
    <w:p w:rsidR="007A0A0A" w:rsidRDefault="007A0A0A" w:rsidP="00083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Sometimes I ask myself </w:t>
      </w:r>
      <w:r w:rsidRPr="007A0A0A">
        <w:rPr>
          <w:rFonts w:ascii="Times New Roman" w:hAnsi="Times New Roman" w:cs="Times New Roman"/>
          <w:sz w:val="24"/>
          <w:szCs w:val="24"/>
        </w:rPr>
        <w:t>whether something is of value because it is desired</w:t>
      </w:r>
      <w:r>
        <w:rPr>
          <w:rFonts w:ascii="Times New Roman" w:hAnsi="Times New Roman" w:cs="Times New Roman"/>
          <w:sz w:val="24"/>
          <w:szCs w:val="24"/>
        </w:rPr>
        <w:t xml:space="preserve"> </w:t>
      </w:r>
      <w:r w:rsidRPr="007A0A0A">
        <w:rPr>
          <w:rFonts w:ascii="Times New Roman" w:hAnsi="Times New Roman" w:cs="Times New Roman"/>
          <w:sz w:val="24"/>
          <w:szCs w:val="24"/>
        </w:rPr>
        <w:t xml:space="preserve">or whether it is desired because it has value, as objectivists such as Moore claim. In both approaches, value judgments are assumed to have a </w:t>
      </w:r>
      <w:r>
        <w:rPr>
          <w:rFonts w:ascii="Times New Roman" w:hAnsi="Times New Roman" w:cs="Times New Roman"/>
          <w:sz w:val="24"/>
          <w:szCs w:val="24"/>
        </w:rPr>
        <w:t>mental</w:t>
      </w:r>
      <w:r w:rsidRPr="007A0A0A">
        <w:rPr>
          <w:rFonts w:ascii="Times New Roman" w:hAnsi="Times New Roman" w:cs="Times New Roman"/>
          <w:sz w:val="24"/>
          <w:szCs w:val="24"/>
        </w:rPr>
        <w:t xml:space="preserve"> status, and the approaches differ only on whether a value exists as a property of something independently of human interest</w:t>
      </w:r>
      <w:r>
        <w:rPr>
          <w:rFonts w:ascii="Times New Roman" w:hAnsi="Times New Roman" w:cs="Times New Roman"/>
          <w:sz w:val="24"/>
          <w:szCs w:val="24"/>
        </w:rPr>
        <w:t xml:space="preserve"> and nature </w:t>
      </w:r>
      <w:r w:rsidRPr="007A0A0A">
        <w:rPr>
          <w:rFonts w:ascii="Times New Roman" w:hAnsi="Times New Roman" w:cs="Times New Roman"/>
          <w:sz w:val="24"/>
          <w:szCs w:val="24"/>
        </w:rPr>
        <w:t xml:space="preserve">in it or desire for it. </w:t>
      </w:r>
      <w:r>
        <w:rPr>
          <w:rFonts w:ascii="Times New Roman" w:hAnsi="Times New Roman" w:cs="Times New Roman"/>
          <w:sz w:val="24"/>
          <w:szCs w:val="24"/>
        </w:rPr>
        <w:t>It is advisable to emphasize</w:t>
      </w:r>
      <w:r w:rsidRPr="007A0A0A">
        <w:rPr>
          <w:rFonts w:ascii="Times New Roman" w:hAnsi="Times New Roman" w:cs="Times New Roman"/>
          <w:sz w:val="24"/>
          <w:szCs w:val="24"/>
        </w:rPr>
        <w:t xml:space="preserve"> freedom, decision, and </w:t>
      </w:r>
      <w:r>
        <w:rPr>
          <w:rFonts w:ascii="Times New Roman" w:hAnsi="Times New Roman" w:cs="Times New Roman"/>
          <w:sz w:val="24"/>
          <w:szCs w:val="24"/>
        </w:rPr>
        <w:t xml:space="preserve">choices </w:t>
      </w:r>
      <w:r w:rsidRPr="007A0A0A">
        <w:rPr>
          <w:rFonts w:ascii="Times New Roman" w:hAnsi="Times New Roman" w:cs="Times New Roman"/>
          <w:sz w:val="24"/>
          <w:szCs w:val="24"/>
        </w:rPr>
        <w:t>of one’s values, also appear to reject any logical or onto</w:t>
      </w:r>
      <w:r>
        <w:rPr>
          <w:rFonts w:ascii="Times New Roman" w:hAnsi="Times New Roman" w:cs="Times New Roman"/>
          <w:sz w:val="24"/>
          <w:szCs w:val="24"/>
        </w:rPr>
        <w:t>logical connection between fact and value</w:t>
      </w:r>
    </w:p>
    <w:p w:rsidR="007A0A0A" w:rsidRDefault="007A0A0A" w:rsidP="005744CB">
      <w:pPr>
        <w:rPr>
          <w:rFonts w:ascii="Times New Roman" w:hAnsi="Times New Roman" w:cs="Times New Roman"/>
          <w:sz w:val="24"/>
          <w:szCs w:val="24"/>
        </w:rPr>
      </w:pPr>
    </w:p>
    <w:p w:rsidR="000839BF" w:rsidRDefault="000839BF">
      <w:pPr>
        <w:rPr>
          <w:rFonts w:ascii="Times New Roman" w:hAnsi="Times New Roman" w:cs="Times New Roman"/>
          <w:sz w:val="24"/>
          <w:szCs w:val="24"/>
        </w:rPr>
      </w:pPr>
      <w:r>
        <w:rPr>
          <w:rFonts w:ascii="Times New Roman" w:hAnsi="Times New Roman" w:cs="Times New Roman"/>
          <w:sz w:val="24"/>
          <w:szCs w:val="24"/>
        </w:rPr>
        <w:br w:type="page"/>
      </w:r>
    </w:p>
    <w:p w:rsidR="007A0A0A" w:rsidRDefault="000839BF" w:rsidP="00DD6486">
      <w:pPr>
        <w:spacing w:line="480" w:lineRule="auto"/>
        <w:ind w:left="720" w:hanging="720"/>
        <w:jc w:val="center"/>
        <w:rPr>
          <w:rFonts w:ascii="Times New Roman" w:hAnsi="Times New Roman" w:cs="Times New Roman"/>
          <w:b/>
          <w:sz w:val="24"/>
          <w:szCs w:val="24"/>
        </w:rPr>
      </w:pPr>
      <w:r w:rsidRPr="000839BF">
        <w:rPr>
          <w:rFonts w:ascii="Times New Roman" w:hAnsi="Times New Roman" w:cs="Times New Roman"/>
          <w:b/>
          <w:sz w:val="24"/>
          <w:szCs w:val="24"/>
        </w:rPr>
        <w:lastRenderedPageBreak/>
        <w:t>Reference</w:t>
      </w:r>
    </w:p>
    <w:p w:rsidR="000839BF" w:rsidRDefault="000839BF" w:rsidP="00DD6486">
      <w:pPr>
        <w:spacing w:line="480" w:lineRule="auto"/>
        <w:ind w:left="720" w:hanging="720"/>
        <w:rPr>
          <w:rFonts w:ascii="Times New Roman" w:hAnsi="Times New Roman" w:cs="Times New Roman"/>
          <w:sz w:val="24"/>
          <w:szCs w:val="24"/>
        </w:rPr>
      </w:pPr>
      <w:proofErr w:type="spellStart"/>
      <w:r w:rsidRPr="000839BF">
        <w:rPr>
          <w:rFonts w:ascii="Times New Roman" w:hAnsi="Times New Roman" w:cs="Times New Roman"/>
          <w:sz w:val="24"/>
          <w:szCs w:val="24"/>
        </w:rPr>
        <w:t>Arenhart</w:t>
      </w:r>
      <w:proofErr w:type="spellEnd"/>
      <w:r w:rsidRPr="000839BF">
        <w:rPr>
          <w:rFonts w:ascii="Times New Roman" w:hAnsi="Times New Roman" w:cs="Times New Roman"/>
          <w:sz w:val="24"/>
          <w:szCs w:val="24"/>
        </w:rPr>
        <w:t>, Jonas R. B. (2012). "Ontological frameworks for scientific theories". Foundations of Science. 17 (4).doi:10.1007/s10699-012-9288-5.</w:t>
      </w:r>
    </w:p>
    <w:p w:rsidR="00DD6486" w:rsidRPr="00DD6486" w:rsidRDefault="00DD6486" w:rsidP="00DD6486">
      <w:pPr>
        <w:spacing w:line="480" w:lineRule="auto"/>
        <w:ind w:left="720" w:hanging="720"/>
        <w:rPr>
          <w:rFonts w:ascii="Times New Roman" w:hAnsi="Times New Roman" w:cs="Times New Roman"/>
          <w:sz w:val="24"/>
          <w:szCs w:val="24"/>
        </w:rPr>
      </w:pPr>
      <w:proofErr w:type="spellStart"/>
      <w:r w:rsidRPr="00DD6486">
        <w:rPr>
          <w:rFonts w:ascii="Times New Roman" w:hAnsi="Times New Roman" w:cs="Times New Roman"/>
          <w:sz w:val="24"/>
          <w:szCs w:val="24"/>
        </w:rPr>
        <w:t>Blanshard</w:t>
      </w:r>
      <w:proofErr w:type="spellEnd"/>
      <w:r w:rsidRPr="00DD6486">
        <w:rPr>
          <w:rFonts w:ascii="Times New Roman" w:hAnsi="Times New Roman" w:cs="Times New Roman"/>
          <w:sz w:val="24"/>
          <w:szCs w:val="24"/>
        </w:rPr>
        <w:t>, B. The Nature of Thought; Allen &amp; Unwin:</w:t>
      </w:r>
    </w:p>
    <w:p w:rsidR="00DD6486" w:rsidRDefault="00DD6486" w:rsidP="00DD6486">
      <w:pPr>
        <w:spacing w:line="480" w:lineRule="auto"/>
        <w:ind w:left="720" w:hanging="720"/>
        <w:rPr>
          <w:rFonts w:ascii="Times New Roman" w:hAnsi="Times New Roman" w:cs="Times New Roman"/>
          <w:sz w:val="24"/>
          <w:szCs w:val="24"/>
        </w:rPr>
      </w:pPr>
      <w:r w:rsidRPr="00DD6486">
        <w:rPr>
          <w:rFonts w:ascii="Times New Roman" w:hAnsi="Times New Roman" w:cs="Times New Roman"/>
          <w:sz w:val="24"/>
          <w:szCs w:val="24"/>
        </w:rPr>
        <w:t>London, 1939; Vol. 2.</w:t>
      </w:r>
    </w:p>
    <w:p w:rsidR="000839BF" w:rsidRDefault="000839BF" w:rsidP="00DD6486">
      <w:pPr>
        <w:spacing w:line="480" w:lineRule="auto"/>
        <w:ind w:left="720" w:hanging="720"/>
        <w:rPr>
          <w:rFonts w:ascii="Times New Roman" w:hAnsi="Times New Roman" w:cs="Times New Roman"/>
          <w:sz w:val="24"/>
          <w:szCs w:val="24"/>
        </w:rPr>
      </w:pPr>
      <w:r w:rsidRPr="000839BF">
        <w:rPr>
          <w:rFonts w:ascii="Times New Roman" w:hAnsi="Times New Roman" w:cs="Times New Roman"/>
          <w:sz w:val="24"/>
          <w:szCs w:val="24"/>
        </w:rPr>
        <w:t xml:space="preserve">Geisler, Norman L. "Baker </w:t>
      </w:r>
      <w:proofErr w:type="spellStart"/>
      <w:r w:rsidRPr="000839BF">
        <w:rPr>
          <w:rFonts w:ascii="Times New Roman" w:hAnsi="Times New Roman" w:cs="Times New Roman"/>
          <w:sz w:val="24"/>
          <w:szCs w:val="24"/>
        </w:rPr>
        <w:t>Encyclopedia</w:t>
      </w:r>
      <w:proofErr w:type="spellEnd"/>
      <w:r w:rsidRPr="000839BF">
        <w:rPr>
          <w:rFonts w:ascii="Times New Roman" w:hAnsi="Times New Roman" w:cs="Times New Roman"/>
          <w:sz w:val="24"/>
          <w:szCs w:val="24"/>
        </w:rPr>
        <w:t xml:space="preserve"> of Christian Apologetics" page 446. Baker Books, 1999,http://plato.stanford.edu/entries/metaphysics/ Metaphysics (Stanford </w:t>
      </w:r>
      <w:proofErr w:type="spellStart"/>
      <w:r w:rsidRPr="000839BF">
        <w:rPr>
          <w:rFonts w:ascii="Times New Roman" w:hAnsi="Times New Roman" w:cs="Times New Roman"/>
          <w:sz w:val="24"/>
          <w:szCs w:val="24"/>
        </w:rPr>
        <w:t>Encyclopedia</w:t>
      </w:r>
      <w:proofErr w:type="spellEnd"/>
      <w:r w:rsidRPr="000839BF">
        <w:rPr>
          <w:rFonts w:ascii="Times New Roman" w:hAnsi="Times New Roman" w:cs="Times New Roman"/>
          <w:sz w:val="24"/>
          <w:szCs w:val="24"/>
        </w:rPr>
        <w:t xml:space="preserve"> of Philosophy)].</w:t>
      </w:r>
    </w:p>
    <w:p w:rsidR="000839BF" w:rsidRDefault="000839BF" w:rsidP="00DD6486">
      <w:pPr>
        <w:spacing w:line="480" w:lineRule="auto"/>
        <w:ind w:left="720" w:hanging="720"/>
        <w:rPr>
          <w:rFonts w:ascii="Times New Roman" w:hAnsi="Times New Roman" w:cs="Times New Roman"/>
          <w:sz w:val="24"/>
          <w:szCs w:val="24"/>
        </w:rPr>
      </w:pPr>
      <w:r w:rsidRPr="000839BF">
        <w:rPr>
          <w:rFonts w:ascii="Times New Roman" w:hAnsi="Times New Roman" w:cs="Times New Roman"/>
          <w:sz w:val="24"/>
          <w:szCs w:val="24"/>
        </w:rPr>
        <w:t>Griswold, Charles L. (2001). Platonic Writings/Platonic Readings. Penn State Press. p. 237. ISBN 9780271021379.3.</w:t>
      </w:r>
    </w:p>
    <w:p w:rsidR="00DD6486" w:rsidRPr="00DD6486" w:rsidRDefault="00DD6486" w:rsidP="00DD6486">
      <w:pPr>
        <w:spacing w:after="0" w:line="480" w:lineRule="auto"/>
        <w:ind w:left="720" w:hanging="720"/>
        <w:rPr>
          <w:rFonts w:ascii="Times New Roman" w:eastAsia="Times New Roman" w:hAnsi="Times New Roman" w:cs="Times New Roman"/>
          <w:sz w:val="24"/>
          <w:szCs w:val="24"/>
          <w:lang w:eastAsia="en-GB"/>
        </w:rPr>
      </w:pPr>
      <w:r w:rsidRPr="00DD6486">
        <w:rPr>
          <w:rFonts w:ascii="Times New Roman" w:eastAsia="Times New Roman" w:hAnsi="Times New Roman" w:cs="Times New Roman"/>
          <w:sz w:val="24"/>
          <w:szCs w:val="24"/>
          <w:lang w:eastAsia="en-GB"/>
        </w:rPr>
        <w:t>Russell, B. My mental development. In The Philosophy of</w:t>
      </w:r>
    </w:p>
    <w:p w:rsidR="00DD6486" w:rsidRPr="00DD6486" w:rsidRDefault="00DD6486" w:rsidP="00DD6486">
      <w:pPr>
        <w:spacing w:after="0" w:line="480" w:lineRule="auto"/>
        <w:ind w:left="720" w:hanging="720"/>
        <w:rPr>
          <w:rFonts w:ascii="Times New Roman" w:eastAsia="Times New Roman" w:hAnsi="Times New Roman" w:cs="Times New Roman"/>
          <w:sz w:val="24"/>
          <w:szCs w:val="24"/>
          <w:lang w:eastAsia="en-GB"/>
        </w:rPr>
      </w:pPr>
      <w:r w:rsidRPr="00DD6486">
        <w:rPr>
          <w:rFonts w:ascii="Times New Roman" w:eastAsia="Times New Roman" w:hAnsi="Times New Roman" w:cs="Times New Roman"/>
          <w:sz w:val="24"/>
          <w:szCs w:val="24"/>
          <w:lang w:eastAsia="en-GB"/>
        </w:rPr>
        <w:t xml:space="preserve">Bertrand Russell; </w:t>
      </w:r>
      <w:proofErr w:type="spellStart"/>
      <w:r w:rsidRPr="00DD6486">
        <w:rPr>
          <w:rFonts w:ascii="Times New Roman" w:eastAsia="Times New Roman" w:hAnsi="Times New Roman" w:cs="Times New Roman"/>
          <w:sz w:val="24"/>
          <w:szCs w:val="24"/>
          <w:lang w:eastAsia="en-GB"/>
        </w:rPr>
        <w:t>Schilpp</w:t>
      </w:r>
      <w:proofErr w:type="spellEnd"/>
      <w:r w:rsidRPr="00DD6486">
        <w:rPr>
          <w:rFonts w:ascii="Times New Roman" w:eastAsia="Times New Roman" w:hAnsi="Times New Roman" w:cs="Times New Roman"/>
          <w:sz w:val="24"/>
          <w:szCs w:val="24"/>
          <w:lang w:eastAsia="en-GB"/>
        </w:rPr>
        <w:t xml:space="preserve">, P.A., Ed.; </w:t>
      </w:r>
      <w:proofErr w:type="spellStart"/>
      <w:r w:rsidRPr="00DD6486">
        <w:rPr>
          <w:rFonts w:ascii="Times New Roman" w:eastAsia="Times New Roman" w:hAnsi="Times New Roman" w:cs="Times New Roman"/>
          <w:sz w:val="24"/>
          <w:szCs w:val="24"/>
          <w:lang w:eastAsia="en-GB"/>
        </w:rPr>
        <w:t>Northwestern</w:t>
      </w:r>
      <w:proofErr w:type="spellEnd"/>
      <w:r w:rsidRPr="00DD6486">
        <w:rPr>
          <w:rFonts w:ascii="Times New Roman" w:eastAsia="Times New Roman" w:hAnsi="Times New Roman" w:cs="Times New Roman"/>
          <w:sz w:val="24"/>
          <w:szCs w:val="24"/>
          <w:lang w:eastAsia="en-GB"/>
        </w:rPr>
        <w:t xml:space="preserve"> </w:t>
      </w:r>
      <w:proofErr w:type="spellStart"/>
      <w:r w:rsidRPr="00DD6486">
        <w:rPr>
          <w:rFonts w:ascii="Times New Roman" w:eastAsia="Times New Roman" w:hAnsi="Times New Roman" w:cs="Times New Roman"/>
          <w:sz w:val="24"/>
          <w:szCs w:val="24"/>
          <w:lang w:eastAsia="en-GB"/>
        </w:rPr>
        <w:t>Uni</w:t>
      </w:r>
      <w:proofErr w:type="spellEnd"/>
      <w:r w:rsidRPr="00DD6486">
        <w:rPr>
          <w:rFonts w:ascii="Times New Roman" w:eastAsia="Times New Roman" w:hAnsi="Times New Roman" w:cs="Times New Roman"/>
          <w:sz w:val="24"/>
          <w:szCs w:val="24"/>
          <w:lang w:eastAsia="en-GB"/>
        </w:rPr>
        <w:t>-</w:t>
      </w:r>
    </w:p>
    <w:p w:rsidR="00DD6486" w:rsidRPr="00DD6486" w:rsidRDefault="00DD6486" w:rsidP="00DD6486">
      <w:pPr>
        <w:spacing w:after="0" w:line="480" w:lineRule="auto"/>
        <w:ind w:left="720" w:hanging="720"/>
        <w:rPr>
          <w:rFonts w:ascii="Times New Roman" w:eastAsia="Times New Roman" w:hAnsi="Times New Roman" w:cs="Times New Roman"/>
          <w:sz w:val="24"/>
          <w:szCs w:val="24"/>
          <w:lang w:eastAsia="en-GB"/>
        </w:rPr>
      </w:pPr>
      <w:proofErr w:type="spellStart"/>
      <w:proofErr w:type="gramStart"/>
      <w:r w:rsidRPr="00DD6486">
        <w:rPr>
          <w:rFonts w:ascii="Times New Roman" w:eastAsia="Times New Roman" w:hAnsi="Times New Roman" w:cs="Times New Roman"/>
          <w:sz w:val="24"/>
          <w:szCs w:val="24"/>
          <w:lang w:eastAsia="en-GB"/>
        </w:rPr>
        <w:t>versity</w:t>
      </w:r>
      <w:proofErr w:type="spellEnd"/>
      <w:proofErr w:type="gramEnd"/>
      <w:r w:rsidRPr="00DD6486">
        <w:rPr>
          <w:rFonts w:ascii="Times New Roman" w:eastAsia="Times New Roman" w:hAnsi="Times New Roman" w:cs="Times New Roman"/>
          <w:sz w:val="24"/>
          <w:szCs w:val="24"/>
          <w:lang w:eastAsia="en-GB"/>
        </w:rPr>
        <w:t xml:space="preserve"> Press: Evanston, IL, 1944; 3–20</w:t>
      </w:r>
    </w:p>
    <w:p w:rsidR="00DD6486" w:rsidRPr="000839BF" w:rsidRDefault="00DD6486" w:rsidP="00DD6486">
      <w:pPr>
        <w:spacing w:line="480" w:lineRule="auto"/>
        <w:ind w:left="720" w:hanging="720"/>
        <w:rPr>
          <w:rFonts w:ascii="Times New Roman" w:hAnsi="Times New Roman" w:cs="Times New Roman"/>
          <w:sz w:val="24"/>
          <w:szCs w:val="24"/>
        </w:rPr>
      </w:pPr>
    </w:p>
    <w:sectPr w:rsidR="00DD6486" w:rsidRPr="000839BF" w:rsidSect="005744C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CF0" w:rsidRDefault="005B4CF0" w:rsidP="005744CB">
      <w:pPr>
        <w:spacing w:after="0" w:line="240" w:lineRule="auto"/>
      </w:pPr>
      <w:r>
        <w:separator/>
      </w:r>
    </w:p>
  </w:endnote>
  <w:endnote w:type="continuationSeparator" w:id="0">
    <w:p w:rsidR="005B4CF0" w:rsidRDefault="005B4CF0" w:rsidP="00574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CF0" w:rsidRDefault="005B4CF0" w:rsidP="005744CB">
      <w:pPr>
        <w:spacing w:after="0" w:line="240" w:lineRule="auto"/>
      </w:pPr>
      <w:r>
        <w:separator/>
      </w:r>
    </w:p>
  </w:footnote>
  <w:footnote w:type="continuationSeparator" w:id="0">
    <w:p w:rsidR="005B4CF0" w:rsidRDefault="005B4CF0" w:rsidP="005744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6470150"/>
      <w:docPartObj>
        <w:docPartGallery w:val="Page Numbers (Top of Page)"/>
        <w:docPartUnique/>
      </w:docPartObj>
    </w:sdtPr>
    <w:sdtEndPr>
      <w:rPr>
        <w:noProof/>
      </w:rPr>
    </w:sdtEndPr>
    <w:sdtContent>
      <w:p w:rsidR="005744CB" w:rsidRDefault="005744CB">
        <w:pPr>
          <w:pStyle w:val="Header"/>
          <w:jc w:val="right"/>
        </w:pPr>
        <w:r>
          <w:t xml:space="preserve">PHILOSOPHY IN REAL LIFE                                                                                                                                     </w:t>
        </w:r>
        <w:r>
          <w:fldChar w:fldCharType="begin"/>
        </w:r>
        <w:r>
          <w:instrText xml:space="preserve"> PAGE   \* MERGEFORMAT </w:instrText>
        </w:r>
        <w:r>
          <w:fldChar w:fldCharType="separate"/>
        </w:r>
        <w:r w:rsidR="00294064">
          <w:rPr>
            <w:noProof/>
          </w:rPr>
          <w:t>7</w:t>
        </w:r>
        <w:r>
          <w:rPr>
            <w:noProof/>
          </w:rPr>
          <w:fldChar w:fldCharType="end"/>
        </w:r>
      </w:p>
    </w:sdtContent>
  </w:sdt>
  <w:p w:rsidR="005744CB" w:rsidRDefault="005744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4CB" w:rsidRPr="005744CB" w:rsidRDefault="005744CB">
    <w:pPr>
      <w:pStyle w:val="Header"/>
      <w:rPr>
        <w:rFonts w:ascii="Times New Roman" w:hAnsi="Times New Roman" w:cs="Times New Roman"/>
        <w:sz w:val="24"/>
        <w:szCs w:val="24"/>
      </w:rPr>
    </w:pPr>
    <w:r>
      <w:rPr>
        <w:rFonts w:ascii="Times New Roman" w:hAnsi="Times New Roman" w:cs="Times New Roman"/>
        <w:sz w:val="24"/>
        <w:szCs w:val="24"/>
      </w:rPr>
      <w:t>Running head:                   PHILOSOPHY IN REAL LIFE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4CB"/>
    <w:rsid w:val="00007AA7"/>
    <w:rsid w:val="000839BF"/>
    <w:rsid w:val="00294064"/>
    <w:rsid w:val="005744CB"/>
    <w:rsid w:val="005B4CF0"/>
    <w:rsid w:val="007A0A0A"/>
    <w:rsid w:val="00A740F7"/>
    <w:rsid w:val="00C00AAF"/>
    <w:rsid w:val="00DA14F6"/>
    <w:rsid w:val="00DB770E"/>
    <w:rsid w:val="00DD64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5CD8C6E-8426-4316-B4D2-ED5D53092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4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4CB"/>
  </w:style>
  <w:style w:type="paragraph" w:styleId="Footer">
    <w:name w:val="footer"/>
    <w:basedOn w:val="Normal"/>
    <w:link w:val="FooterChar"/>
    <w:uiPriority w:val="99"/>
    <w:unhideWhenUsed/>
    <w:rsid w:val="00574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4CB"/>
  </w:style>
  <w:style w:type="character" w:styleId="Hyperlink">
    <w:name w:val="Hyperlink"/>
    <w:basedOn w:val="DefaultParagraphFont"/>
    <w:uiPriority w:val="99"/>
    <w:unhideWhenUsed/>
    <w:rsid w:val="00007A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587950">
      <w:bodyDiv w:val="1"/>
      <w:marLeft w:val="0"/>
      <w:marRight w:val="0"/>
      <w:marTop w:val="0"/>
      <w:marBottom w:val="0"/>
      <w:divBdr>
        <w:top w:val="none" w:sz="0" w:space="0" w:color="auto"/>
        <w:left w:val="none" w:sz="0" w:space="0" w:color="auto"/>
        <w:bottom w:val="none" w:sz="0" w:space="0" w:color="auto"/>
        <w:right w:val="none" w:sz="0" w:space="0" w:color="auto"/>
      </w:divBdr>
      <w:divsChild>
        <w:div w:id="449470312">
          <w:marLeft w:val="0"/>
          <w:marRight w:val="0"/>
          <w:marTop w:val="0"/>
          <w:marBottom w:val="0"/>
          <w:divBdr>
            <w:top w:val="none" w:sz="0" w:space="0" w:color="auto"/>
            <w:left w:val="none" w:sz="0" w:space="0" w:color="auto"/>
            <w:bottom w:val="none" w:sz="0" w:space="0" w:color="auto"/>
            <w:right w:val="none" w:sz="0" w:space="0" w:color="auto"/>
          </w:divBdr>
        </w:div>
        <w:div w:id="1319573840">
          <w:marLeft w:val="0"/>
          <w:marRight w:val="0"/>
          <w:marTop w:val="0"/>
          <w:marBottom w:val="0"/>
          <w:divBdr>
            <w:top w:val="none" w:sz="0" w:space="0" w:color="auto"/>
            <w:left w:val="none" w:sz="0" w:space="0" w:color="auto"/>
            <w:bottom w:val="none" w:sz="0" w:space="0" w:color="auto"/>
            <w:right w:val="none" w:sz="0" w:space="0" w:color="auto"/>
          </w:divBdr>
        </w:div>
        <w:div w:id="462507683">
          <w:marLeft w:val="0"/>
          <w:marRight w:val="0"/>
          <w:marTop w:val="0"/>
          <w:marBottom w:val="0"/>
          <w:divBdr>
            <w:top w:val="none" w:sz="0" w:space="0" w:color="auto"/>
            <w:left w:val="none" w:sz="0" w:space="0" w:color="auto"/>
            <w:bottom w:val="none" w:sz="0" w:space="0" w:color="auto"/>
            <w:right w:val="none" w:sz="0" w:space="0" w:color="auto"/>
          </w:divBdr>
        </w:div>
      </w:divsChild>
    </w:div>
    <w:div w:id="1882398813">
      <w:bodyDiv w:val="1"/>
      <w:marLeft w:val="0"/>
      <w:marRight w:val="0"/>
      <w:marTop w:val="0"/>
      <w:marBottom w:val="0"/>
      <w:divBdr>
        <w:top w:val="none" w:sz="0" w:space="0" w:color="auto"/>
        <w:left w:val="none" w:sz="0" w:space="0" w:color="auto"/>
        <w:bottom w:val="none" w:sz="0" w:space="0" w:color="auto"/>
        <w:right w:val="none" w:sz="0" w:space="0" w:color="auto"/>
      </w:divBdr>
      <w:divsChild>
        <w:div w:id="1611666157">
          <w:marLeft w:val="0"/>
          <w:marRight w:val="0"/>
          <w:marTop w:val="0"/>
          <w:marBottom w:val="0"/>
          <w:divBdr>
            <w:top w:val="none" w:sz="0" w:space="0" w:color="auto"/>
            <w:left w:val="none" w:sz="0" w:space="0" w:color="auto"/>
            <w:bottom w:val="none" w:sz="0" w:space="0" w:color="auto"/>
            <w:right w:val="none" w:sz="0" w:space="0" w:color="auto"/>
          </w:divBdr>
        </w:div>
        <w:div w:id="755246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1472</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 martin</dc:creator>
  <cp:keywords/>
  <dc:description/>
  <cp:lastModifiedBy>amo</cp:lastModifiedBy>
  <cp:revision>2</cp:revision>
  <dcterms:created xsi:type="dcterms:W3CDTF">2019-08-16T02:33:00Z</dcterms:created>
  <dcterms:modified xsi:type="dcterms:W3CDTF">2019-08-16T02:33:00Z</dcterms:modified>
</cp:coreProperties>
</file>